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56" w:rsidRDefault="00965391">
      <w:pPr>
        <w:pStyle w:val="30"/>
        <w:keepNext/>
        <w:keepLines/>
        <w:shd w:val="clear" w:color="auto" w:fill="auto"/>
        <w:ind w:left="2460" w:right="20"/>
      </w:pPr>
      <w:bookmarkStart w:id="0" w:name="bookmark0"/>
      <w:bookmarkStart w:id="1" w:name="_GoBack"/>
      <w:bookmarkEnd w:id="1"/>
      <w:r>
        <w:t>Вашарина Ю.Е. МОУ «Ульяновский Городской лицей при Ульяновском Государственном Техническом Университете»</w:t>
      </w:r>
      <w:bookmarkEnd w:id="0"/>
    </w:p>
    <w:p w:rsidR="00CD5356" w:rsidRDefault="00965391">
      <w:pPr>
        <w:pStyle w:val="20"/>
        <w:keepNext/>
        <w:keepLines/>
        <w:shd w:val="clear" w:color="auto" w:fill="auto"/>
        <w:spacing w:before="0" w:after="315"/>
        <w:ind w:right="400"/>
      </w:pPr>
      <w:bookmarkStart w:id="2" w:name="bookmark1"/>
      <w:r>
        <w:t>Как</w:t>
      </w:r>
      <w:r>
        <w:rPr>
          <w:rStyle w:val="2Arial"/>
        </w:rPr>
        <w:t xml:space="preserve"> создать</w:t>
      </w:r>
      <w:r>
        <w:t xml:space="preserve"> электронное портфолио? </w:t>
      </w:r>
      <w:r>
        <w:rPr>
          <w:rStyle w:val="2FranklinGothicBook125pt"/>
        </w:rPr>
        <w:t>Обзор</w:t>
      </w:r>
      <w:r>
        <w:rPr>
          <w:rStyle w:val="2Arial115pt"/>
        </w:rPr>
        <w:t xml:space="preserve"> интернет</w:t>
      </w:r>
      <w:r>
        <w:rPr>
          <w:rStyle w:val="2FranklinGothicBook125pt"/>
        </w:rPr>
        <w:t xml:space="preserve"> ресурсов.</w:t>
      </w:r>
      <w:bookmarkEnd w:id="2"/>
    </w:p>
    <w:p w:rsidR="00CD5356" w:rsidRDefault="00965391">
      <w:pPr>
        <w:pStyle w:val="20"/>
        <w:keepNext/>
        <w:keepLines/>
        <w:shd w:val="clear" w:color="auto" w:fill="auto"/>
        <w:spacing w:before="0" w:after="942" w:line="260" w:lineRule="exact"/>
        <w:ind w:right="400"/>
      </w:pPr>
      <w:bookmarkStart w:id="3" w:name="bookmark2"/>
      <w:r>
        <w:t>Чтобы ответить на этот вопрос нам надо выяснить ряд моментов.</w:t>
      </w:r>
      <w:bookmarkEnd w:id="3"/>
    </w:p>
    <w:p w:rsidR="00CD5356" w:rsidRDefault="00965391">
      <w:pPr>
        <w:pStyle w:val="21"/>
        <w:shd w:val="clear" w:color="auto" w:fill="auto"/>
        <w:spacing w:before="0"/>
        <w:ind w:left="440" w:right="20" w:firstLine="0"/>
      </w:pPr>
      <w:r>
        <w:rPr>
          <w:rStyle w:val="a7"/>
        </w:rPr>
        <w:t>Портфолио</w:t>
      </w:r>
      <w:r>
        <w:t xml:space="preserve"> - форма аутентичного оценивания личностных достижений и образовательных результатов в различных видах образовательной деятельности за определенный период времени.</w:t>
      </w:r>
    </w:p>
    <w:p w:rsidR="00CD5356" w:rsidRDefault="00965391">
      <w:pPr>
        <w:pStyle w:val="21"/>
        <w:shd w:val="clear" w:color="auto" w:fill="auto"/>
        <w:spacing w:before="0" w:after="300" w:line="274" w:lineRule="exact"/>
        <w:ind w:left="440" w:right="20" w:firstLine="0"/>
      </w:pPr>
      <w:r>
        <w:rPr>
          <w:rStyle w:val="1"/>
        </w:rPr>
        <w:t>Это собрание личностных достижений педагога, которое Формируется лично и показывает уровень подготовленности и активности в учебных и внеучебных видах деятельности, а также демонстрирует не только результаты деятельности, но и прогресс по сравнению с предыдущими результатами.</w:t>
      </w:r>
    </w:p>
    <w:p w:rsidR="00CD5356" w:rsidRDefault="00965391">
      <w:pPr>
        <w:pStyle w:val="23"/>
        <w:shd w:val="clear" w:color="auto" w:fill="auto"/>
        <w:spacing w:before="0" w:after="1655"/>
        <w:ind w:left="440" w:right="20"/>
      </w:pPr>
      <w:r>
        <w:t>Т</w:t>
      </w:r>
      <w:r>
        <w:rPr>
          <w:rStyle w:val="24"/>
        </w:rPr>
        <w:t>ип портфолио (модель портфолио)</w:t>
      </w:r>
      <w:r>
        <w:rPr>
          <w:rStyle w:val="25"/>
        </w:rPr>
        <w:t xml:space="preserve"> - это определенная форма</w:t>
      </w:r>
      <w:r>
        <w:rPr>
          <w:rStyle w:val="26"/>
        </w:rPr>
        <w:t xml:space="preserve"> аутентичного </w:t>
      </w:r>
      <w:r>
        <w:rPr>
          <w:rStyle w:val="25"/>
        </w:rPr>
        <w:t xml:space="preserve">оценивания личностных достижений и образовательных результатов </w:t>
      </w:r>
      <w:r>
        <w:rPr>
          <w:rStyle w:val="24"/>
        </w:rPr>
        <w:t xml:space="preserve">различающаяся по цели, структуре, компонентному составу, предполагаемым </w:t>
      </w:r>
      <w:r>
        <w:t xml:space="preserve"> </w:t>
      </w:r>
      <w:r>
        <w:rPr>
          <w:rStyle w:val="24"/>
        </w:rPr>
        <w:t>результатам.</w:t>
      </w:r>
    </w:p>
    <w:p w:rsidR="00CD5356" w:rsidRDefault="004F0299">
      <w:pPr>
        <w:pStyle w:val="21"/>
        <w:shd w:val="clear" w:color="auto" w:fill="auto"/>
        <w:spacing w:before="0" w:after="8" w:line="230" w:lineRule="exact"/>
        <w:ind w:left="1900" w:firstLine="0"/>
        <w:jc w:val="left"/>
      </w:pPr>
      <w:r>
        <w:rPr>
          <w:rStyle w:val="-1pt"/>
        </w:rPr>
        <w:t xml:space="preserve">- </w:t>
      </w:r>
      <w:r w:rsidR="00965391">
        <w:t xml:space="preserve"> наибольший акцент сделан на документы,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372"/>
        </w:tabs>
        <w:spacing w:before="0" w:after="248" w:line="230" w:lineRule="exact"/>
        <w:ind w:left="60" w:firstLine="0"/>
        <w:jc w:val="left"/>
      </w:pPr>
      <w:r>
        <w:t>подтверждающие успехи в той или иной деятельности</w:t>
      </w:r>
    </w:p>
    <w:p w:rsidR="00CD5356" w:rsidRDefault="00965391">
      <w:pPr>
        <w:pStyle w:val="21"/>
        <w:shd w:val="clear" w:color="auto" w:fill="auto"/>
        <w:spacing w:before="0" w:after="12" w:line="230" w:lineRule="exact"/>
        <w:ind w:left="3920" w:firstLine="0"/>
        <w:jc w:val="left"/>
      </w:pPr>
      <w:r>
        <w:t>- наибол</w:t>
      </w:r>
      <w:r w:rsidR="004F0299">
        <w:t>ьший акцент сделан на представл</w:t>
      </w:r>
      <w:r>
        <w:t>ение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439"/>
        </w:tabs>
        <w:spacing w:before="0" w:after="268" w:line="230" w:lineRule="exact"/>
        <w:ind w:left="60" w:firstLine="0"/>
        <w:jc w:val="left"/>
      </w:pPr>
      <w:r>
        <w:t>творческих работ в одной или нескольких сферах деятельности</w:t>
      </w:r>
    </w:p>
    <w:p w:rsidR="00CD5356" w:rsidRDefault="004F0299" w:rsidP="004F0299">
      <w:pPr>
        <w:pStyle w:val="21"/>
        <w:shd w:val="clear" w:color="auto" w:fill="auto"/>
        <w:tabs>
          <w:tab w:val="left" w:pos="4788"/>
        </w:tabs>
        <w:spacing w:before="0" w:line="274" w:lineRule="exact"/>
        <w:ind w:left="60" w:firstLine="0"/>
        <w:jc w:val="left"/>
      </w:pPr>
      <w:r>
        <w:t xml:space="preserve">          -</w:t>
      </w:r>
      <w:r w:rsidR="00965391">
        <w:t xml:space="preserve"> создается </w:t>
      </w:r>
      <w:r w:rsidR="00965391">
        <w:rPr>
          <w:rStyle w:val="-1pt"/>
        </w:rPr>
        <w:t>дня</w:t>
      </w:r>
      <w:r w:rsidR="00965391">
        <w:t xml:space="preserve"> представления при</w:t>
      </w:r>
      <w:r>
        <w:t xml:space="preserve"> </w:t>
      </w:r>
      <w:r w:rsidR="00965391">
        <w:t>трудоустройстве, поступлении в учебные заведения</w:t>
      </w:r>
      <w:r w:rsidR="00965391">
        <w:rPr>
          <w:rStyle w:val="-1pt"/>
        </w:rPr>
        <w:tab/>
      </w:r>
      <w:r>
        <w:rPr>
          <w:rStyle w:val="-1pt"/>
        </w:rPr>
        <w:t>-</w:t>
      </w:r>
      <w:r w:rsidR="00965391">
        <w:t>содержит в себе элементы перечисленных выше видов</w:t>
      </w:r>
      <w:r>
        <w:t xml:space="preserve">  </w:t>
      </w:r>
      <w:r w:rsidR="00965391">
        <w:t>портфолио</w:t>
      </w:r>
    </w:p>
    <w:p w:rsidR="00CD5356" w:rsidRDefault="00965391">
      <w:pPr>
        <w:pStyle w:val="21"/>
        <w:shd w:val="clear" w:color="auto" w:fill="auto"/>
        <w:tabs>
          <w:tab w:val="left" w:pos="1942"/>
        </w:tabs>
        <w:spacing w:before="0" w:after="1221" w:line="230" w:lineRule="exact"/>
        <w:ind w:left="60" w:firstLine="0"/>
        <w:jc w:val="left"/>
      </w:pPr>
      <w:r>
        <w:tab/>
        <w:t>- как форма организации работы с информационными материалами.</w:t>
      </w:r>
    </w:p>
    <w:p w:rsidR="00CD5356" w:rsidRPr="004F0299" w:rsidRDefault="00CD5356">
      <w:pPr>
        <w:pStyle w:val="32"/>
        <w:shd w:val="clear" w:color="auto" w:fill="auto"/>
        <w:spacing w:before="0" w:line="150" w:lineRule="exact"/>
        <w:ind w:left="6960"/>
      </w:pPr>
    </w:p>
    <w:p w:rsidR="00CD5356" w:rsidRDefault="00965391">
      <w:pPr>
        <w:pStyle w:val="21"/>
        <w:shd w:val="clear" w:color="auto" w:fill="auto"/>
        <w:spacing w:before="0" w:line="269" w:lineRule="exact"/>
        <w:ind w:left="1240" w:right="20" w:hanging="340"/>
      </w:pPr>
      <w:r>
        <w:t xml:space="preserve"> раздел, раскрывающий личность владельца портфолио, здесь могут быть размещены фотографии, автобиография, резюме, информация об увлечениях, интересах, а также</w:t>
      </w:r>
      <w:r>
        <w:rPr>
          <w:rStyle w:val="a7"/>
        </w:rPr>
        <w:t xml:space="preserve"> сопроводительное письмо или оглавление,</w:t>
      </w:r>
      <w:r>
        <w:t xml:space="preserve"> раскрывающее основное содержание всего портфолио и его предназначение.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775"/>
        </w:tabs>
        <w:spacing w:before="0" w:after="540" w:line="274" w:lineRule="exact"/>
        <w:ind w:left="780" w:right="40"/>
      </w:pPr>
      <w:r>
        <w:t>раздел, где собираются результаты тестирования, итоговой аттестации, аттестаты и дипломы, информация об учреждениях, в которых автор проходил обучение.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529" w:line="274" w:lineRule="exact"/>
        <w:ind w:left="780" w:right="40"/>
      </w:pPr>
      <w:r>
        <w:t>раздел,</w:t>
      </w:r>
      <w:r>
        <w:rPr>
          <w:rStyle w:val="a8"/>
        </w:rPr>
        <w:t xml:space="preserve"> в</w:t>
      </w:r>
      <w:r>
        <w:t xml:space="preserve"> котором собран</w:t>
      </w:r>
      <w:r>
        <w:rPr>
          <w:rStyle w:val="a8"/>
        </w:rPr>
        <w:t xml:space="preserve"> комплект рабочих материалов, который включает</w:t>
      </w:r>
      <w:r>
        <w:t xml:space="preserve"> конспекты открытых занятий, лабораторные, практические работы, проекты, информация об участии</w:t>
      </w:r>
      <w:r>
        <w:rPr>
          <w:rStyle w:val="a8"/>
        </w:rPr>
        <w:t xml:space="preserve"> в</w:t>
      </w:r>
      <w:r>
        <w:t xml:space="preserve"> грантах.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780"/>
        </w:tabs>
        <w:spacing w:before="0" w:line="288" w:lineRule="exact"/>
        <w:ind w:left="780" w:right="40"/>
      </w:pPr>
      <w:r>
        <w:lastRenderedPageBreak/>
        <w:t>раздел, куда собираются все</w:t>
      </w:r>
      <w:r>
        <w:rPr>
          <w:rStyle w:val="a8"/>
        </w:rPr>
        <w:t xml:space="preserve"> официальные</w:t>
      </w:r>
      <w:r>
        <w:t xml:space="preserve"> документы, подтверждающие наличие результатов</w:t>
      </w:r>
      <w:r>
        <w:rPr>
          <w:rStyle w:val="a8"/>
        </w:rPr>
        <w:t xml:space="preserve"> в</w:t>
      </w:r>
      <w:r>
        <w:t xml:space="preserve"> различных сферах деятельности.</w:t>
      </w:r>
    </w:p>
    <w:p w:rsidR="00CD5356" w:rsidRDefault="00965391">
      <w:pPr>
        <w:pStyle w:val="21"/>
        <w:numPr>
          <w:ilvl w:val="0"/>
          <w:numId w:val="3"/>
        </w:numPr>
        <w:shd w:val="clear" w:color="auto" w:fill="auto"/>
        <w:tabs>
          <w:tab w:val="left" w:pos="780"/>
        </w:tabs>
        <w:spacing w:before="0" w:after="1073" w:line="269" w:lineRule="exact"/>
        <w:ind w:left="780" w:right="40"/>
      </w:pPr>
      <w:r>
        <w:t>Это могут быть грамоты, дипломы, сертификаты о прохождении курсов, отзывы образовательных учреждений, заверенные подписью руководителя и печатью, рекомендательные письма, отзыв о работе в творческом коллективе, фотоматериалы.</w:t>
      </w:r>
    </w:p>
    <w:p w:rsidR="00CD5356" w:rsidRDefault="00965391">
      <w:pPr>
        <w:pStyle w:val="30"/>
        <w:keepNext/>
        <w:keepLines/>
        <w:shd w:val="clear" w:color="auto" w:fill="auto"/>
        <w:spacing w:after="0"/>
        <w:ind w:left="20" w:right="40" w:firstLine="0"/>
        <w:jc w:val="both"/>
      </w:pPr>
      <w:bookmarkStart w:id="4" w:name="bookmark3"/>
      <w:r>
        <w:t>Данный раздел включает материалы, отражающие достижения учителя в различных областях:</w:t>
      </w:r>
      <w:bookmarkEnd w:id="4"/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69"/>
        </w:tabs>
        <w:spacing w:before="0" w:line="274" w:lineRule="exact"/>
        <w:ind w:left="20" w:firstLine="0"/>
      </w:pPr>
      <w:r>
        <w:t>фамилия, имя, отчество, год рождения;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207"/>
        </w:tabs>
        <w:spacing w:before="0" w:line="274" w:lineRule="exact"/>
        <w:ind w:left="20" w:right="40" w:firstLine="0"/>
      </w:pPr>
      <w:r>
        <w:t>образование (что и когда окончил, полученная специальность и квалификация по диплому);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74" w:lineRule="exact"/>
        <w:ind w:left="20" w:firstLine="0"/>
      </w:pPr>
      <w:r>
        <w:t>трудовой и педагогический стаж работы в данном ОУ;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74" w:lineRule="exact"/>
        <w:ind w:left="20" w:right="40" w:firstLine="0"/>
      </w:pPr>
      <w:r>
        <w:t>повышение квалификации (название структуры, где прослушаны курсы, год, месяц, проблематика курсов);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74" w:lineRule="exact"/>
        <w:ind w:left="20" w:right="40" w:firstLine="0"/>
      </w:pPr>
      <w:r>
        <w:t>копии документов, подтверждающих наличие ученых и почетных званий и степеней;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274" w:lineRule="exact"/>
        <w:ind w:left="20" w:right="40" w:firstLine="0"/>
      </w:pPr>
      <w:r>
        <w:t>наиболее значимые правительственные награды, грамоты, благодарственные письма;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64"/>
        </w:tabs>
        <w:spacing w:before="0" w:line="274" w:lineRule="exact"/>
        <w:ind w:left="20" w:firstLine="0"/>
      </w:pPr>
      <w:r>
        <w:t>дипломы различных конкурсов;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74" w:lineRule="exact"/>
        <w:ind w:left="20" w:firstLine="0"/>
      </w:pPr>
      <w:r>
        <w:t>другие документы по усмотрению аттестуемого.</w:t>
      </w:r>
    </w:p>
    <w:p w:rsidR="00CD5356" w:rsidRDefault="00965391">
      <w:pPr>
        <w:pStyle w:val="21"/>
        <w:shd w:val="clear" w:color="auto" w:fill="auto"/>
        <w:spacing w:before="0" w:line="821" w:lineRule="exact"/>
        <w:ind w:left="20" w:right="40" w:firstLine="0"/>
        <w:jc w:val="left"/>
      </w:pPr>
      <w:r>
        <w:t xml:space="preserve">Этот раздел позволяет судить о процессе индивидуального развития педагога. </w:t>
      </w:r>
      <w:r>
        <w:rPr>
          <w:rStyle w:val="a8"/>
        </w:rPr>
        <w:t>В этот</w:t>
      </w:r>
      <w:r>
        <w:t xml:space="preserve"> раздел</w:t>
      </w:r>
      <w:r>
        <w:rPr>
          <w:rStyle w:val="a8"/>
        </w:rPr>
        <w:t xml:space="preserve"> помещаются: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74" w:lineRule="exact"/>
        <w:ind w:left="20" w:right="40" w:firstLine="0"/>
      </w:pPr>
      <w:r>
        <w:t>материалы о результатах освоения обучающимися образовательных программ и сформированное™ у них ключевых компетентностей по разделам образовательной программы;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260"/>
        </w:tabs>
        <w:spacing w:before="0" w:line="274" w:lineRule="exact"/>
        <w:ind w:left="20" w:right="40" w:firstLine="0"/>
      </w:pPr>
      <w:r>
        <w:t>сравнительный анализ деятельности педагогического работника за 3 года на основании контрольных срезов, участия воспитанников в дошкольных и других конкурсах;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69"/>
        </w:tabs>
        <w:spacing w:before="0" w:line="274" w:lineRule="exact"/>
        <w:ind w:left="20" w:firstLine="0"/>
      </w:pPr>
      <w:r>
        <w:t>результаты промежуточной и итоговой диагностики воспитанников;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74" w:lineRule="exact"/>
        <w:ind w:left="20" w:firstLine="0"/>
      </w:pPr>
      <w:r>
        <w:t>сведения о наличии наград, дипломом;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74" w:lineRule="exact"/>
        <w:ind w:left="20" w:firstLine="0"/>
      </w:pPr>
      <w:r>
        <w:t>сведения о зачислении в общеобразовательные учреждения и т. п.</w:t>
      </w:r>
    </w:p>
    <w:p w:rsidR="00CD5356" w:rsidRDefault="00965391">
      <w:pPr>
        <w:pStyle w:val="21"/>
        <w:shd w:val="clear" w:color="auto" w:fill="auto"/>
        <w:spacing w:before="0" w:line="274" w:lineRule="exact"/>
        <w:ind w:left="20" w:right="40" w:firstLine="0"/>
      </w:pPr>
      <w:r>
        <w:t>Материалы данного</w:t>
      </w:r>
      <w:r>
        <w:rPr>
          <w:rStyle w:val="a8"/>
        </w:rPr>
        <w:t xml:space="preserve"> раздела должны давать представление о динамике результатов</w:t>
      </w:r>
      <w:r>
        <w:t xml:space="preserve"> педагогической деятельности аттестуемого педагога за определенный период.</w:t>
      </w:r>
    </w:p>
    <w:p w:rsidR="00CD5356" w:rsidRDefault="00965391">
      <w:pPr>
        <w:pStyle w:val="40"/>
        <w:shd w:val="clear" w:color="auto" w:fill="auto"/>
        <w:ind w:left="20" w:right="20"/>
      </w:pPr>
      <w:r>
        <w:t>В этот раздел помещаются методические материалы, свидетельствующие о профессионализме педагога;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35" w:line="230" w:lineRule="exact"/>
        <w:ind w:left="740"/>
      </w:pPr>
      <w:r>
        <w:t>обоснование выбора аттестуемым образовательной программы и УМК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83" w:lineRule="exact"/>
        <w:ind w:left="740"/>
      </w:pPr>
      <w:r>
        <w:t>обоснование выбора используемых образовательных технологий;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83" w:lineRule="exact"/>
        <w:ind w:left="740" w:right="20"/>
      </w:pPr>
      <w:r>
        <w:t>обоснование применения в своей практике тех или иных средств педагогической диагностики для оценки образовательных результатов: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64" w:lineRule="exact"/>
        <w:ind w:left="740" w:right="20"/>
      </w:pPr>
      <w:r>
        <w:t>использование информационно-коммуникативных технологий в образовательном процессе, технологий обучения детей с проблемами развития и т. п.;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64" w:lineRule="exact"/>
        <w:ind w:left="740" w:right="20"/>
      </w:pPr>
      <w:r>
        <w:t>работа в методическом объединении, сотрудничество с районным методическим центром, вузами и другими учреждениями: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93" w:lineRule="exact"/>
        <w:ind w:left="740"/>
      </w:pPr>
      <w:r>
        <w:t>участие в профессиональных и творческих педагогических конкурсах;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93"/>
        </w:tabs>
        <w:spacing w:before="0" w:line="293" w:lineRule="exact"/>
        <w:ind w:left="740"/>
      </w:pPr>
      <w:r>
        <w:t>участие в методических неделях;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93" w:lineRule="exact"/>
        <w:ind w:left="740"/>
      </w:pPr>
      <w:r>
        <w:t>организация и проведение семинаров, «круглых столов», мастер-классов и т.</w:t>
      </w:r>
    </w:p>
    <w:p w:rsidR="00CD5356" w:rsidRDefault="00965391">
      <w:pPr>
        <w:pStyle w:val="21"/>
        <w:shd w:val="clear" w:color="auto" w:fill="auto"/>
        <w:spacing w:before="0" w:line="293" w:lineRule="exact"/>
        <w:ind w:left="740" w:firstLine="0"/>
        <w:jc w:val="left"/>
      </w:pPr>
      <w:r>
        <w:t>п.;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93" w:lineRule="exact"/>
        <w:ind w:left="740"/>
      </w:pPr>
      <w:r>
        <w:t>проведение научных исследований;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93" w:lineRule="exact"/>
        <w:ind w:left="740"/>
      </w:pPr>
      <w:r>
        <w:t>разработка авторских программ;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93" w:lineRule="exact"/>
        <w:ind w:left="740"/>
      </w:pPr>
      <w:r>
        <w:lastRenderedPageBreak/>
        <w:t>написание кандидатской или докторской диссертации;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93" w:lineRule="exact"/>
        <w:ind w:left="740"/>
      </w:pPr>
      <w:r>
        <w:t>подготовка творческого отчета, реферата, доклада, статьи;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770" w:line="293" w:lineRule="exact"/>
        <w:ind w:left="740"/>
      </w:pPr>
      <w:r>
        <w:t>другие документы.</w:t>
      </w:r>
    </w:p>
    <w:p w:rsidR="00CD5356" w:rsidRDefault="00965391">
      <w:pPr>
        <w:pStyle w:val="321"/>
        <w:keepNext/>
        <w:keepLines/>
        <w:shd w:val="clear" w:color="auto" w:fill="auto"/>
        <w:spacing w:before="0" w:after="45" w:line="230" w:lineRule="exact"/>
        <w:ind w:right="20"/>
      </w:pPr>
      <w:bookmarkStart w:id="5" w:name="bookmark4"/>
      <w:r>
        <w:t>Раздел содержит документы:</w:t>
      </w:r>
      <w:bookmarkEnd w:id="5"/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64" w:lineRule="exact"/>
        <w:ind w:left="740" w:right="20"/>
      </w:pPr>
      <w:r>
        <w:t>список творческих работ, учебно-исследовател</w:t>
      </w:r>
      <w:r w:rsidR="004F0299">
        <w:t>ьских работ, проектов, выполненных воспи</w:t>
      </w:r>
      <w:r>
        <w:t>танниками;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4" w:lineRule="exact"/>
        <w:ind w:left="740" w:right="20"/>
      </w:pPr>
      <w:r>
        <w:t>список победителей олимпиад, конкурсов, соревнований, интеллектуальных марафонов и др.;</w:t>
      </w:r>
    </w:p>
    <w:p w:rsidR="00CD5356" w:rsidRDefault="00965391">
      <w:pPr>
        <w:pStyle w:val="21"/>
        <w:shd w:val="clear" w:color="auto" w:fill="auto"/>
        <w:spacing w:before="0" w:line="264" w:lineRule="exact"/>
        <w:ind w:left="740" w:right="20"/>
      </w:pPr>
      <w:r>
        <w:t>» сценарии открытых мероприятий, фотографии и видеокассеты с записью проведенных мероприятий (выставки, предметные экскурсии, КВН, брейн- ринги и</w:t>
      </w:r>
      <w:r>
        <w:rPr>
          <w:rStyle w:val="FranklinGothicBook125pt"/>
        </w:rPr>
        <w:t xml:space="preserve"> т.</w:t>
      </w:r>
      <w:r>
        <w:t xml:space="preserve"> п.);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24" w:line="230" w:lineRule="exact"/>
        <w:ind w:left="740"/>
      </w:pPr>
      <w:r>
        <w:t>программы работы кружков и перспективное планирование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521" w:line="230" w:lineRule="exact"/>
        <w:ind w:left="740"/>
      </w:pPr>
      <w:r>
        <w:t>другие документы,</w:t>
      </w:r>
    </w:p>
    <w:p w:rsidR="00CD5356" w:rsidRDefault="00965391">
      <w:pPr>
        <w:pStyle w:val="21"/>
        <w:shd w:val="clear" w:color="auto" w:fill="auto"/>
        <w:spacing w:before="0" w:line="269" w:lineRule="exact"/>
        <w:ind w:left="20" w:right="20" w:firstLine="0"/>
        <w:jc w:val="right"/>
      </w:pPr>
      <w:r>
        <w:t>В этом разделе помещается выписка из паспорта учебного кабинета (при его наличии):</w:t>
      </w:r>
    </w:p>
    <w:p w:rsidR="00CD5356" w:rsidRDefault="00965391">
      <w:pPr>
        <w:pStyle w:val="21"/>
        <w:shd w:val="clear" w:color="auto" w:fill="auto"/>
        <w:spacing w:before="0" w:after="68" w:line="230" w:lineRule="exact"/>
        <w:ind w:left="740"/>
      </w:pPr>
      <w:r>
        <w:t>список словарей и другой справочной литературы;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61" w:line="230" w:lineRule="exact"/>
        <w:ind w:left="740"/>
      </w:pPr>
      <w:r>
        <w:t>список наглядных пособий (макеты, таблицы, схемы, иллюстрации, портреты и</w:t>
      </w:r>
    </w:p>
    <w:p w:rsidR="00CD5356" w:rsidRDefault="00965391">
      <w:pPr>
        <w:pStyle w:val="11"/>
        <w:keepNext/>
        <w:keepLines/>
        <w:shd w:val="clear" w:color="auto" w:fill="auto"/>
        <w:spacing w:before="0"/>
        <w:ind w:left="740"/>
      </w:pPr>
      <w:bookmarkStart w:id="6" w:name="bookmark5"/>
      <w:r>
        <w:t>др);</w:t>
      </w:r>
      <w:bookmarkEnd w:id="6"/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269" w:lineRule="exact"/>
        <w:ind w:left="740" w:right="20"/>
      </w:pPr>
      <w:r>
        <w:t>наличие технических средств обучения (телевизор, видеомагнитофон, музыкальный центр, диапроектор и др,);</w:t>
      </w:r>
    </w:p>
    <w:p w:rsidR="00CD5356" w:rsidRDefault="00965391">
      <w:pPr>
        <w:pStyle w:val="21"/>
        <w:shd w:val="clear" w:color="auto" w:fill="auto"/>
        <w:spacing w:before="0" w:line="269" w:lineRule="exact"/>
        <w:ind w:left="20" w:right="20" w:firstLine="0"/>
        <w:jc w:val="right"/>
      </w:pPr>
      <w:r>
        <w:t xml:space="preserve"> наличие компьютера и компьютерных средств о</w:t>
      </w:r>
      <w:r w:rsidR="004F0299">
        <w:t xml:space="preserve">бучения (программы виртуального </w:t>
      </w:r>
      <w:r>
        <w:t>эксперимента, контроля знаний, мультимедийные учебники и т.</w:t>
      </w:r>
    </w:p>
    <w:p w:rsidR="00CD5356" w:rsidRDefault="00965391">
      <w:pPr>
        <w:pStyle w:val="21"/>
        <w:shd w:val="clear" w:color="auto" w:fill="auto"/>
        <w:spacing w:before="0" w:line="269" w:lineRule="exact"/>
        <w:ind w:left="740" w:firstLine="0"/>
        <w:jc w:val="left"/>
      </w:pPr>
      <w:r>
        <w:t>п.);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/>
        <w:ind w:left="740"/>
      </w:pPr>
      <w:r>
        <w:t>аудио - и видеопособия;</w:t>
      </w:r>
    </w:p>
    <w:p w:rsidR="00CD5356" w:rsidRDefault="00965391">
      <w:pPr>
        <w:pStyle w:val="21"/>
        <w:shd w:val="clear" w:color="auto" w:fill="auto"/>
        <w:spacing w:before="0"/>
        <w:ind w:left="20" w:right="20" w:firstLine="0"/>
        <w:jc w:val="right"/>
      </w:pPr>
      <w:r>
        <w:t>» наличие дидактического материала, сборников задач, упражнений, примеров- рефератов и сочинений и т. п.;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812"/>
        </w:tabs>
        <w:spacing w:before="0" w:line="230" w:lineRule="exact"/>
        <w:ind w:left="740"/>
      </w:pPr>
      <w:r>
        <w:t>измерители качества обученности учащихся;</w:t>
      </w:r>
    </w:p>
    <w:p w:rsidR="00CD5356" w:rsidRDefault="00965391">
      <w:pPr>
        <w:pStyle w:val="21"/>
        <w:numPr>
          <w:ilvl w:val="0"/>
          <w:numId w:val="3"/>
        </w:numPr>
        <w:shd w:val="clear" w:color="auto" w:fill="auto"/>
        <w:tabs>
          <w:tab w:val="left" w:pos="778"/>
        </w:tabs>
        <w:spacing w:before="0" w:line="230" w:lineRule="exact"/>
        <w:ind w:left="720"/>
        <w:jc w:val="left"/>
      </w:pPr>
      <w:r>
        <w:t>другие документы по желанию педагога.</w:t>
      </w:r>
    </w:p>
    <w:p w:rsidR="00CD5356" w:rsidRDefault="00965391">
      <w:pPr>
        <w:pStyle w:val="21"/>
        <w:shd w:val="clear" w:color="auto" w:fill="auto"/>
        <w:spacing w:before="0" w:after="3" w:line="230" w:lineRule="exact"/>
        <w:ind w:left="3760" w:firstLine="0"/>
        <w:jc w:val="left"/>
      </w:pPr>
      <w:r>
        <w:t>Существуют и иные подходы к</w:t>
      </w:r>
    </w:p>
    <w:p w:rsidR="00CD5356" w:rsidRDefault="00965391">
      <w:pPr>
        <w:pStyle w:val="21"/>
        <w:shd w:val="clear" w:color="auto" w:fill="auto"/>
        <w:spacing w:before="0" w:after="612" w:line="230" w:lineRule="exact"/>
        <w:ind w:left="20" w:firstLine="0"/>
        <w:jc w:val="left"/>
      </w:pPr>
      <w:r>
        <w:t>структуре портфолио.</w:t>
      </w:r>
    </w:p>
    <w:p w:rsidR="00CD5356" w:rsidRDefault="00965391">
      <w:pPr>
        <w:pStyle w:val="23"/>
        <w:shd w:val="clear" w:color="auto" w:fill="auto"/>
        <w:spacing w:before="0" w:after="0" w:line="230" w:lineRule="exact"/>
        <w:ind w:left="20"/>
        <w:jc w:val="left"/>
      </w:pPr>
      <w:r>
        <w:t>При формировании портфолио важно продемонстрировать:</w:t>
      </w:r>
    </w:p>
    <w:p w:rsidR="00CD5356" w:rsidRDefault="00965391">
      <w:pPr>
        <w:pStyle w:val="21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64" w:lineRule="exact"/>
        <w:ind w:left="720" w:right="20"/>
        <w:jc w:val="left"/>
      </w:pPr>
      <w:r>
        <w:t>Полноту и разнообразие материалов, отражающих основные направления и виды деятельности преподавателя;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720"/>
        </w:tabs>
        <w:spacing w:before="0" w:line="293" w:lineRule="exact"/>
        <w:ind w:left="720"/>
        <w:jc w:val="left"/>
      </w:pPr>
      <w:r>
        <w:t>высокое качество представленных работ;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20"/>
        </w:tabs>
        <w:spacing w:before="0" w:line="293" w:lineRule="exact"/>
        <w:ind w:left="720"/>
        <w:jc w:val="left"/>
      </w:pPr>
      <w:r>
        <w:t>структурированность (разбивка на разделы);</w:t>
      </w:r>
    </w:p>
    <w:p w:rsidR="00CD5356" w:rsidRDefault="00965391">
      <w:pPr>
        <w:pStyle w:val="21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274" w:line="293" w:lineRule="exact"/>
        <w:ind w:left="720"/>
        <w:jc w:val="left"/>
      </w:pPr>
      <w:r>
        <w:t>ориентированность на выбранную педагогическую концепцию.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88"/>
        </w:tabs>
        <w:spacing w:before="0" w:line="274" w:lineRule="exact"/>
        <w:ind w:left="20" w:firstLine="0"/>
        <w:jc w:val="left"/>
      </w:pPr>
      <w:r>
        <w:t>Интересные моменты портфолио. Что особенно ценно?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64"/>
        </w:tabs>
        <w:spacing w:before="0" w:line="274" w:lineRule="exact"/>
        <w:ind w:left="20" w:firstLine="0"/>
        <w:jc w:val="left"/>
      </w:pPr>
      <w:r>
        <w:t>Темы, которые были раскрыты лучше всего (полнее, доказательнее, глубже).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74"/>
        </w:tabs>
        <w:spacing w:before="0" w:line="274" w:lineRule="exact"/>
        <w:ind w:left="20" w:firstLine="0"/>
        <w:jc w:val="left"/>
      </w:pPr>
      <w:r>
        <w:t>Оценка портфолио в целом.</w:t>
      </w:r>
    </w:p>
    <w:p w:rsidR="00CD5356" w:rsidRDefault="00965391">
      <w:pPr>
        <w:pStyle w:val="21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233" w:line="274" w:lineRule="exact"/>
        <w:ind w:left="20" w:firstLine="0"/>
        <w:jc w:val="left"/>
      </w:pPr>
      <w:r>
        <w:t>Главный вывод по всему портфолио.</w:t>
      </w:r>
    </w:p>
    <w:p w:rsidR="00CD5356" w:rsidRDefault="00965391">
      <w:pPr>
        <w:pStyle w:val="23"/>
        <w:shd w:val="clear" w:color="auto" w:fill="auto"/>
        <w:spacing w:before="0" w:after="848" w:line="283" w:lineRule="exact"/>
        <w:ind w:left="20" w:right="20"/>
        <w:jc w:val="left"/>
      </w:pPr>
      <w:r>
        <w:t>Портфолио может быть представлен файловой папкой и презентацией. Публичная защита</w:t>
      </w:r>
      <w:r>
        <w:rPr>
          <w:rStyle w:val="27"/>
        </w:rPr>
        <w:t xml:space="preserve"> портфолио проводится во время творческого отчета или аттестации педагога.</w:t>
      </w:r>
    </w:p>
    <w:p w:rsidR="00CD5356" w:rsidRDefault="00965391">
      <w:pPr>
        <w:pStyle w:val="21"/>
        <w:shd w:val="clear" w:color="auto" w:fill="auto"/>
        <w:spacing w:before="0" w:after="236" w:line="274" w:lineRule="exact"/>
        <w:ind w:left="20" w:right="20" w:firstLine="0"/>
      </w:pPr>
      <w:r>
        <w:t xml:space="preserve">Динамичность общественного развития предполагает, что профессиональная деятельность человека не предопределена на весь период его профессиональной карьеры и </w:t>
      </w:r>
      <w:r>
        <w:lastRenderedPageBreak/>
        <w:t>предусматривает необходимость непрерывного образования, процесса постоянного повышения своей профессиональной компетентности. Электронный профессиональный портфолио создан для достижения вышеуказанных задач.</w:t>
      </w:r>
    </w:p>
    <w:p w:rsidR="00CD5356" w:rsidRDefault="00965391">
      <w:pPr>
        <w:pStyle w:val="21"/>
        <w:shd w:val="clear" w:color="auto" w:fill="auto"/>
        <w:spacing w:before="0" w:after="244"/>
        <w:ind w:left="20" w:right="20" w:firstLine="0"/>
      </w:pPr>
      <w:r>
        <w:rPr>
          <w:rStyle w:val="a9"/>
        </w:rPr>
        <w:t>Основная цель портфолио</w:t>
      </w:r>
      <w:r>
        <w:t xml:space="preserve"> — проанализировать свою работу, собственные успехи, обобщить и систематизировать педагогические достижения, объективно оценить свои возможности и увидеть способы преодоления трудностей и достижения более высоких результатов</w:t>
      </w:r>
    </w:p>
    <w:p w:rsidR="00CD5356" w:rsidRDefault="00965391">
      <w:pPr>
        <w:pStyle w:val="21"/>
        <w:shd w:val="clear" w:color="auto" w:fill="auto"/>
        <w:spacing w:before="0" w:line="274" w:lineRule="exact"/>
        <w:ind w:left="20" w:right="20" w:firstLine="0"/>
      </w:pPr>
      <w:r>
        <w:t>Портфолио дает возможность педагогу продемонстрировать те результаты практической деятельности, которые он считает наиболее значимыми для оценки своей профессиональной компетенции, позволяет демонстрировать не только результаты его деятельности, но и прогресс по сравнению с предыдущими результатами.</w:t>
      </w:r>
    </w:p>
    <w:p w:rsidR="00CD5356" w:rsidRDefault="00965391">
      <w:pPr>
        <w:pStyle w:val="30"/>
        <w:keepNext/>
        <w:keepLines/>
        <w:shd w:val="clear" w:color="auto" w:fill="auto"/>
        <w:spacing w:after="0" w:line="274" w:lineRule="exact"/>
        <w:ind w:left="20" w:right="20" w:firstLine="0"/>
        <w:jc w:val="both"/>
      </w:pPr>
      <w:bookmarkStart w:id="7" w:name="bookmark6"/>
      <w:r>
        <w:t>Реализованный проект, проведённое исследование, участие в конкурсах и олимпиадах разного уровня являются показателями эффективности преподавательской деятельности</w:t>
      </w:r>
      <w:bookmarkEnd w:id="7"/>
    </w:p>
    <w:p w:rsidR="00CD5356" w:rsidRDefault="00965391">
      <w:pPr>
        <w:pStyle w:val="30"/>
        <w:keepNext/>
        <w:keepLines/>
        <w:shd w:val="clear" w:color="auto" w:fill="auto"/>
        <w:spacing w:after="0" w:line="274" w:lineRule="exact"/>
        <w:ind w:left="20" w:right="20" w:firstLine="0"/>
        <w:jc w:val="both"/>
      </w:pPr>
      <w:bookmarkStart w:id="8" w:name="bookmark7"/>
      <w:r>
        <w:t>Технология портфолио завоевывает</w:t>
      </w:r>
      <w:r>
        <w:rPr>
          <w:rStyle w:val="33"/>
        </w:rPr>
        <w:t xml:space="preserve"> все</w:t>
      </w:r>
      <w:r>
        <w:t xml:space="preserve"> большую популярность, и становиться необходимой для</w:t>
      </w:r>
      <w:r>
        <w:rPr>
          <w:rStyle w:val="33"/>
        </w:rPr>
        <w:t xml:space="preserve"> педагогов</w:t>
      </w:r>
      <w:r>
        <w:t xml:space="preserve"> повышающих свои профессиональный уровень.</w:t>
      </w:r>
      <w:bookmarkEnd w:id="8"/>
    </w:p>
    <w:sectPr w:rsidR="00CD5356" w:rsidSect="00CD5356">
      <w:footerReference w:type="default" r:id="rId8"/>
      <w:type w:val="continuous"/>
      <w:pgSz w:w="11905" w:h="16837"/>
      <w:pgMar w:top="1202" w:right="605" w:bottom="1014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54" w:rsidRDefault="00ED5E54" w:rsidP="00CD5356">
      <w:r>
        <w:separator/>
      </w:r>
    </w:p>
  </w:endnote>
  <w:endnote w:type="continuationSeparator" w:id="0">
    <w:p w:rsidR="00ED5E54" w:rsidRDefault="00ED5E54" w:rsidP="00CD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56" w:rsidRDefault="00ED5E54">
    <w:pPr>
      <w:pStyle w:val="a5"/>
      <w:framePr w:w="12582" w:h="154" w:wrap="none" w:vAnchor="text" w:hAnchor="page" w:x="-337" w:y="-936"/>
      <w:shd w:val="clear" w:color="auto" w:fill="auto"/>
      <w:ind w:left="11246"/>
    </w:pPr>
    <w:r>
      <w:fldChar w:fldCharType="begin"/>
    </w:r>
    <w:r>
      <w:instrText xml:space="preserve"> PAGE \* MERGEFORMAT </w:instrText>
    </w:r>
    <w:r>
      <w:fldChar w:fldCharType="separate"/>
    </w:r>
    <w:r w:rsidR="004A6951" w:rsidRPr="004A6951">
      <w:rPr>
        <w:rStyle w:val="Arial95pt"/>
        <w:noProof/>
      </w:rPr>
      <w:t>1</w:t>
    </w:r>
    <w:r>
      <w:rPr>
        <w:rStyle w:val="Arial9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54" w:rsidRDefault="00ED5E54"/>
  </w:footnote>
  <w:footnote w:type="continuationSeparator" w:id="0">
    <w:p w:rsidR="00ED5E54" w:rsidRDefault="00ED5E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183"/>
    <w:multiLevelType w:val="multilevel"/>
    <w:tmpl w:val="CCB283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97C48"/>
    <w:multiLevelType w:val="multilevel"/>
    <w:tmpl w:val="C082E48A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524524"/>
    <w:multiLevelType w:val="multilevel"/>
    <w:tmpl w:val="63F07574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56"/>
    <w:rsid w:val="004A6951"/>
    <w:rsid w:val="004F0299"/>
    <w:rsid w:val="00965391"/>
    <w:rsid w:val="00CD5356"/>
    <w:rsid w:val="00E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3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356"/>
    <w:rPr>
      <w:color w:val="648BCB"/>
      <w:u w:val="single"/>
    </w:rPr>
  </w:style>
  <w:style w:type="character" w:customStyle="1" w:styleId="3">
    <w:name w:val="Заголовок №3_"/>
    <w:basedOn w:val="a0"/>
    <w:link w:val="30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CD5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5pt">
    <w:name w:val="Колонтитул + Arial;9;5 pt"/>
    <w:basedOn w:val="a4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Заголовок №2_"/>
    <w:basedOn w:val="a0"/>
    <w:link w:val="20"/>
    <w:rsid w:val="00CD5356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Arial">
    <w:name w:val="Заголовок №2 + Arial;Не полужирный"/>
    <w:basedOn w:val="2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FranklinGothicBook125pt">
    <w:name w:val="Заголовок №2 + Franklin Gothic Book;12;5 pt;Не полужирный;Курсив"/>
    <w:basedOn w:val="2"/>
    <w:rsid w:val="00CD5356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2Arial115pt">
    <w:name w:val="Заголовок №2 + Arial;11;5 pt;Курсив"/>
    <w:basedOn w:val="2"/>
    <w:rsid w:val="00CD53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1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">
    <w:name w:val="Основной текст (2)_"/>
    <w:basedOn w:val="a0"/>
    <w:link w:val="23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2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">
    <w:name w:val="Основной текст (2) + Не полужирный"/>
    <w:basedOn w:val="22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6">
    <w:name w:val="Основной текст (2) + Не полужирный"/>
    <w:basedOn w:val="22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6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1">
    <w:name w:val="Основной текст (3)_"/>
    <w:basedOn w:val="a0"/>
    <w:link w:val="32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a8">
    <w:name w:val="Основной текст + Полужирный"/>
    <w:basedOn w:val="a6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basedOn w:val="a0"/>
    <w:link w:val="321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ranklinGothicBook125pt">
    <w:name w:val="Основной текст + Franklin Gothic Book;12;5 pt;Курсив"/>
    <w:basedOn w:val="a6"/>
    <w:rsid w:val="00CD535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-1pt0">
    <w:name w:val="Основной текст + Интервал -1 pt"/>
    <w:basedOn w:val="a6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5">
    <w:name w:val="Основной текст (5)_"/>
    <w:basedOn w:val="a0"/>
    <w:link w:val="50"/>
    <w:rsid w:val="00CD535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Arial115pt">
    <w:name w:val="Основной текст (5) + Arial;11;5 pt;Не курсив"/>
    <w:basedOn w:val="5"/>
    <w:rsid w:val="00CD53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-1pt">
    <w:name w:val="Основной текст (5) + Интервал -1 pt"/>
    <w:basedOn w:val="5"/>
    <w:rsid w:val="00CD535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27">
    <w:name w:val="Основной текст (2) + Не полужирный"/>
    <w:basedOn w:val="22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6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Заголовок №3"/>
    <w:basedOn w:val="3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Заголовок №3"/>
    <w:basedOn w:val="a"/>
    <w:link w:val="3"/>
    <w:rsid w:val="00CD5356"/>
    <w:pPr>
      <w:shd w:val="clear" w:color="auto" w:fill="FFFFFF"/>
      <w:spacing w:after="300" w:line="278" w:lineRule="exact"/>
      <w:ind w:hanging="1220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CD535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D5356"/>
    <w:pPr>
      <w:shd w:val="clear" w:color="auto" w:fill="FFFFFF"/>
      <w:spacing w:before="300" w:after="300" w:line="278" w:lineRule="exact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rsid w:val="00CD5356"/>
    <w:pPr>
      <w:shd w:val="clear" w:color="auto" w:fill="FFFFFF"/>
      <w:spacing w:before="1020" w:line="278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 (2)"/>
    <w:basedOn w:val="a"/>
    <w:link w:val="22"/>
    <w:rsid w:val="00CD5356"/>
    <w:pPr>
      <w:shd w:val="clear" w:color="auto" w:fill="FFFFFF"/>
      <w:spacing w:before="300" w:after="1620" w:line="274" w:lineRule="exac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CD5356"/>
    <w:pPr>
      <w:shd w:val="clear" w:color="auto" w:fill="FFFFFF"/>
      <w:spacing w:before="1200" w:after="360" w:line="0" w:lineRule="atLeast"/>
    </w:pPr>
    <w:rPr>
      <w:rFonts w:ascii="Arial" w:eastAsia="Arial" w:hAnsi="Arial" w:cs="Arial"/>
      <w:i/>
      <w:iCs/>
      <w:spacing w:val="30"/>
      <w:sz w:val="15"/>
      <w:szCs w:val="15"/>
    </w:rPr>
  </w:style>
  <w:style w:type="paragraph" w:customStyle="1" w:styleId="40">
    <w:name w:val="Основной текст (4)"/>
    <w:basedOn w:val="a"/>
    <w:link w:val="4"/>
    <w:rsid w:val="00CD5356"/>
    <w:pPr>
      <w:shd w:val="clear" w:color="auto" w:fill="FFFFFF"/>
      <w:spacing w:line="274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rsid w:val="00CD5356"/>
    <w:pPr>
      <w:shd w:val="clear" w:color="auto" w:fill="FFFFFF"/>
      <w:spacing w:before="720" w:after="120" w:line="0" w:lineRule="atLeast"/>
      <w:jc w:val="right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CD5356"/>
    <w:pPr>
      <w:shd w:val="clear" w:color="auto" w:fill="FFFFFF"/>
      <w:spacing w:before="120" w:line="269" w:lineRule="exact"/>
      <w:outlineLvl w:val="0"/>
    </w:pPr>
    <w:rPr>
      <w:rFonts w:ascii="Arial" w:eastAsia="Arial" w:hAnsi="Arial" w:cs="Arial"/>
      <w:spacing w:val="20"/>
    </w:rPr>
  </w:style>
  <w:style w:type="paragraph" w:customStyle="1" w:styleId="50">
    <w:name w:val="Основной текст (5)"/>
    <w:basedOn w:val="a"/>
    <w:link w:val="5"/>
    <w:rsid w:val="00CD5356"/>
    <w:pPr>
      <w:shd w:val="clear" w:color="auto" w:fill="FFFFFF"/>
      <w:spacing w:before="240" w:after="240" w:line="0" w:lineRule="atLeast"/>
    </w:pPr>
    <w:rPr>
      <w:rFonts w:ascii="Franklin Gothic Book" w:eastAsia="Franklin Gothic Book" w:hAnsi="Franklin Gothic Book" w:cs="Franklin Gothic Book"/>
      <w:i/>
      <w:i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3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5356"/>
    <w:rPr>
      <w:color w:val="648BCB"/>
      <w:u w:val="single"/>
    </w:rPr>
  </w:style>
  <w:style w:type="character" w:customStyle="1" w:styleId="3">
    <w:name w:val="Заголовок №3_"/>
    <w:basedOn w:val="a0"/>
    <w:link w:val="30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CD5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5pt">
    <w:name w:val="Колонтитул + Arial;9;5 pt"/>
    <w:basedOn w:val="a4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Заголовок №2_"/>
    <w:basedOn w:val="a0"/>
    <w:link w:val="20"/>
    <w:rsid w:val="00CD5356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Arial">
    <w:name w:val="Заголовок №2 + Arial;Не полужирный"/>
    <w:basedOn w:val="2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FranklinGothicBook125pt">
    <w:name w:val="Заголовок №2 + Franklin Gothic Book;12;5 pt;Не полужирный;Курсив"/>
    <w:basedOn w:val="2"/>
    <w:rsid w:val="00CD5356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spacing w:val="0"/>
      <w:sz w:val="25"/>
      <w:szCs w:val="25"/>
    </w:rPr>
  </w:style>
  <w:style w:type="character" w:customStyle="1" w:styleId="2Arial115pt">
    <w:name w:val="Заголовок №2 + Arial;11;5 pt;Курсив"/>
    <w:basedOn w:val="2"/>
    <w:rsid w:val="00CD53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1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2">
    <w:name w:val="Основной текст (2)_"/>
    <w:basedOn w:val="a0"/>
    <w:link w:val="23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"/>
    <w:basedOn w:val="22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5">
    <w:name w:val="Основной текст (2) + Не полужирный"/>
    <w:basedOn w:val="22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6">
    <w:name w:val="Основной текст (2) + Не полужирный"/>
    <w:basedOn w:val="22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-1pt">
    <w:name w:val="Основной текст + Интервал -1 pt"/>
    <w:basedOn w:val="a6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1">
    <w:name w:val="Основной текст (3)_"/>
    <w:basedOn w:val="a0"/>
    <w:link w:val="32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15"/>
      <w:szCs w:val="15"/>
    </w:rPr>
  </w:style>
  <w:style w:type="character" w:customStyle="1" w:styleId="a8">
    <w:name w:val="Основной текст + Полужирный"/>
    <w:basedOn w:val="a6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Заголовок №3 (2)_"/>
    <w:basedOn w:val="a0"/>
    <w:link w:val="321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FranklinGothicBook125pt">
    <w:name w:val="Основной текст + Franklin Gothic Book;12;5 pt;Курсив"/>
    <w:basedOn w:val="a6"/>
    <w:rsid w:val="00CD5356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-1pt0">
    <w:name w:val="Основной текст + Интервал -1 pt"/>
    <w:basedOn w:val="a6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5">
    <w:name w:val="Основной текст (5)_"/>
    <w:basedOn w:val="a0"/>
    <w:link w:val="50"/>
    <w:rsid w:val="00CD535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Arial115pt">
    <w:name w:val="Основной текст (5) + Arial;11;5 pt;Не курсив"/>
    <w:basedOn w:val="5"/>
    <w:rsid w:val="00CD535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5-1pt">
    <w:name w:val="Основной текст (5) + Интервал -1 pt"/>
    <w:basedOn w:val="5"/>
    <w:rsid w:val="00CD535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27">
    <w:name w:val="Основной текст (2) + Не полужирный"/>
    <w:basedOn w:val="22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6"/>
    <w:rsid w:val="00CD535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Заголовок №3"/>
    <w:basedOn w:val="3"/>
    <w:rsid w:val="00CD535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Заголовок №3"/>
    <w:basedOn w:val="a"/>
    <w:link w:val="3"/>
    <w:rsid w:val="00CD5356"/>
    <w:pPr>
      <w:shd w:val="clear" w:color="auto" w:fill="FFFFFF"/>
      <w:spacing w:after="300" w:line="278" w:lineRule="exact"/>
      <w:ind w:hanging="1220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CD535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D5356"/>
    <w:pPr>
      <w:shd w:val="clear" w:color="auto" w:fill="FFFFFF"/>
      <w:spacing w:before="300" w:after="300" w:line="278" w:lineRule="exact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Основной текст2"/>
    <w:basedOn w:val="a"/>
    <w:link w:val="a6"/>
    <w:rsid w:val="00CD5356"/>
    <w:pPr>
      <w:shd w:val="clear" w:color="auto" w:fill="FFFFFF"/>
      <w:spacing w:before="1020" w:line="278" w:lineRule="exact"/>
      <w:ind w:hanging="360"/>
      <w:jc w:val="both"/>
    </w:pPr>
    <w:rPr>
      <w:rFonts w:ascii="Arial" w:eastAsia="Arial" w:hAnsi="Arial" w:cs="Arial"/>
      <w:sz w:val="23"/>
      <w:szCs w:val="23"/>
    </w:rPr>
  </w:style>
  <w:style w:type="paragraph" w:customStyle="1" w:styleId="23">
    <w:name w:val="Основной текст (2)"/>
    <w:basedOn w:val="a"/>
    <w:link w:val="22"/>
    <w:rsid w:val="00CD5356"/>
    <w:pPr>
      <w:shd w:val="clear" w:color="auto" w:fill="FFFFFF"/>
      <w:spacing w:before="300" w:after="1620" w:line="274" w:lineRule="exact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CD5356"/>
    <w:pPr>
      <w:shd w:val="clear" w:color="auto" w:fill="FFFFFF"/>
      <w:spacing w:before="1200" w:after="360" w:line="0" w:lineRule="atLeast"/>
    </w:pPr>
    <w:rPr>
      <w:rFonts w:ascii="Arial" w:eastAsia="Arial" w:hAnsi="Arial" w:cs="Arial"/>
      <w:i/>
      <w:iCs/>
      <w:spacing w:val="30"/>
      <w:sz w:val="15"/>
      <w:szCs w:val="15"/>
    </w:rPr>
  </w:style>
  <w:style w:type="paragraph" w:customStyle="1" w:styleId="40">
    <w:name w:val="Основной текст (4)"/>
    <w:basedOn w:val="a"/>
    <w:link w:val="4"/>
    <w:rsid w:val="00CD5356"/>
    <w:pPr>
      <w:shd w:val="clear" w:color="auto" w:fill="FFFFFF"/>
      <w:spacing w:line="274" w:lineRule="exact"/>
      <w:jc w:val="right"/>
    </w:pPr>
    <w:rPr>
      <w:rFonts w:ascii="Arial" w:eastAsia="Arial" w:hAnsi="Arial" w:cs="Arial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rsid w:val="00CD5356"/>
    <w:pPr>
      <w:shd w:val="clear" w:color="auto" w:fill="FFFFFF"/>
      <w:spacing w:before="720" w:after="120" w:line="0" w:lineRule="atLeast"/>
      <w:jc w:val="right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CD5356"/>
    <w:pPr>
      <w:shd w:val="clear" w:color="auto" w:fill="FFFFFF"/>
      <w:spacing w:before="120" w:line="269" w:lineRule="exact"/>
      <w:outlineLvl w:val="0"/>
    </w:pPr>
    <w:rPr>
      <w:rFonts w:ascii="Arial" w:eastAsia="Arial" w:hAnsi="Arial" w:cs="Arial"/>
      <w:spacing w:val="20"/>
    </w:rPr>
  </w:style>
  <w:style w:type="paragraph" w:customStyle="1" w:styleId="50">
    <w:name w:val="Основной текст (5)"/>
    <w:basedOn w:val="a"/>
    <w:link w:val="5"/>
    <w:rsid w:val="00CD5356"/>
    <w:pPr>
      <w:shd w:val="clear" w:color="auto" w:fill="FFFFFF"/>
      <w:spacing w:before="240" w:after="240" w:line="0" w:lineRule="atLeast"/>
    </w:pPr>
    <w:rPr>
      <w:rFonts w:ascii="Franklin Gothic Book" w:eastAsia="Franklin Gothic Book" w:hAnsi="Franklin Gothic Book" w:cs="Franklin Gothic Book"/>
      <w:i/>
      <w:i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Черемшанская школа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2015-09-07T08:26:00Z</dcterms:created>
  <dcterms:modified xsi:type="dcterms:W3CDTF">2015-09-07T08:26:00Z</dcterms:modified>
</cp:coreProperties>
</file>